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C5" w:rsidRPr="004B34D7" w:rsidRDefault="00D750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様式第</w:t>
      </w:r>
      <w:r w:rsidRPr="00D7500C">
        <w:rPr>
          <w:rFonts w:asciiTheme="majorEastAsia" w:eastAsiaTheme="majorEastAsia" w:hAnsiTheme="majorEastAsia" w:hint="eastAsia"/>
        </w:rPr>
        <w:t>５号－(イ)</w:t>
      </w:r>
      <w:r w:rsidR="004B34D7">
        <w:rPr>
          <w:rFonts w:asciiTheme="majorEastAsia" w:eastAsiaTheme="majorEastAsia" w:hAnsiTheme="majorEastAsia" w:hint="eastAsia"/>
        </w:rPr>
        <w:t>－③</w:t>
      </w:r>
      <w:r>
        <w:rPr>
          <w:rFonts w:asciiTheme="majorEastAsia" w:eastAsiaTheme="majorEastAsia" w:hAnsiTheme="majorEastAsia" w:hint="eastAsia"/>
        </w:rPr>
        <w:t xml:space="preserve"> 認定添付書類</w:t>
      </w:r>
    </w:p>
    <w:p w:rsidR="00D7500C" w:rsidRDefault="00D7500C" w:rsidP="00D7500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売上高比較表</w:t>
      </w:r>
    </w:p>
    <w:p w:rsidR="00D7500C" w:rsidRDefault="00D7500C" w:rsidP="00D7500C">
      <w:pPr>
        <w:jc w:val="center"/>
        <w:rPr>
          <w:rFonts w:asciiTheme="majorEastAsia" w:eastAsiaTheme="majorEastAsia" w:hAnsiTheme="majorEastAsia"/>
        </w:rPr>
      </w:pPr>
    </w:p>
    <w:p w:rsidR="00D7500C" w:rsidRDefault="00D7500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（表１：</w:t>
      </w:r>
      <w:r w:rsidR="004B34D7">
        <w:rPr>
          <w:rFonts w:asciiTheme="majorEastAsia" w:eastAsiaTheme="majorEastAsia" w:hAnsiTheme="majorEastAsia" w:hint="eastAsia"/>
        </w:rPr>
        <w:t>売上高が減少している指定業種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1978"/>
      </w:tblGrid>
      <w:tr w:rsidR="004B34D7" w:rsidTr="004B34D7">
        <w:trPr>
          <w:trHeight w:val="340"/>
        </w:trPr>
        <w:tc>
          <w:tcPr>
            <w:tcW w:w="1980" w:type="dxa"/>
          </w:tcPr>
          <w:p w:rsidR="004B34D7" w:rsidRDefault="004B34D7" w:rsidP="004B34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ａ．売上高が減少している指定業種</w:t>
            </w:r>
          </w:p>
          <w:p w:rsidR="004B34D7" w:rsidRDefault="004B34D7" w:rsidP="004B34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（※１）</w:t>
            </w:r>
          </w:p>
        </w:tc>
        <w:tc>
          <w:tcPr>
            <w:tcW w:w="2126" w:type="dxa"/>
          </w:tcPr>
          <w:p w:rsidR="004B34D7" w:rsidRDefault="004B34D7" w:rsidP="004B34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  <w:r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 w:hint="eastAsia"/>
              </w:rPr>
              <w:t>最近３か月の前年同期の売上高</w:t>
            </w:r>
          </w:p>
        </w:tc>
        <w:tc>
          <w:tcPr>
            <w:tcW w:w="2410" w:type="dxa"/>
          </w:tcPr>
          <w:p w:rsidR="004B34D7" w:rsidRDefault="004B34D7" w:rsidP="004B34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  <w:r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 w:hint="eastAsia"/>
              </w:rPr>
              <w:t xml:space="preserve">最近３か月（平成　　</w:t>
            </w:r>
          </w:p>
          <w:p w:rsidR="004B34D7" w:rsidRDefault="004B34D7" w:rsidP="004B34D7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月～平成　　年　月）の売上高</w:t>
            </w:r>
          </w:p>
        </w:tc>
        <w:tc>
          <w:tcPr>
            <w:tcW w:w="1978" w:type="dxa"/>
          </w:tcPr>
          <w:p w:rsidR="004B34D7" w:rsidRDefault="004B34D7" w:rsidP="004B34D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ｄ</w:t>
            </w:r>
            <w:r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 w:hint="eastAsia"/>
              </w:rPr>
              <w:t>減少額</w:t>
            </w:r>
          </w:p>
        </w:tc>
      </w:tr>
      <w:tr w:rsidR="004B34D7" w:rsidTr="004B34D7">
        <w:trPr>
          <w:trHeight w:val="325"/>
        </w:trPr>
        <w:tc>
          <w:tcPr>
            <w:tcW w:w="1980" w:type="dxa"/>
          </w:tcPr>
          <w:p w:rsidR="004B34D7" w:rsidRDefault="004B34D7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●●業</w:t>
            </w:r>
          </w:p>
        </w:tc>
        <w:tc>
          <w:tcPr>
            <w:tcW w:w="2126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10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78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B34D7" w:rsidTr="004B34D7">
        <w:trPr>
          <w:trHeight w:val="340"/>
        </w:trPr>
        <w:tc>
          <w:tcPr>
            <w:tcW w:w="1980" w:type="dxa"/>
          </w:tcPr>
          <w:p w:rsidR="004B34D7" w:rsidRDefault="004B34D7" w:rsidP="00D7500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●●業、●●業（※２）</w:t>
            </w:r>
          </w:p>
        </w:tc>
        <w:tc>
          <w:tcPr>
            <w:tcW w:w="2126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10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78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B34D7" w:rsidTr="004B34D7">
        <w:trPr>
          <w:trHeight w:val="340"/>
        </w:trPr>
        <w:tc>
          <w:tcPr>
            <w:tcW w:w="1980" w:type="dxa"/>
          </w:tcPr>
          <w:p w:rsidR="004B34D7" w:rsidRDefault="004B34D7" w:rsidP="00C13F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26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4B34D7" w:rsidRDefault="004B34D7" w:rsidP="00D7500C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</w:t>
            </w:r>
          </w:p>
        </w:tc>
        <w:tc>
          <w:tcPr>
            <w:tcW w:w="2410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4B34D7" w:rsidRDefault="004B34D7" w:rsidP="00D7500C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【Ａ】</w:t>
            </w:r>
          </w:p>
        </w:tc>
        <w:tc>
          <w:tcPr>
            <w:tcW w:w="1978" w:type="dxa"/>
          </w:tcPr>
          <w:p w:rsidR="004B34D7" w:rsidRDefault="004B34D7" w:rsidP="00D7500C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FD55C5" w:rsidRDefault="00D7500C" w:rsidP="004B34D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※１：</w:t>
      </w:r>
      <w:r w:rsidR="004B34D7">
        <w:rPr>
          <w:rFonts w:asciiTheme="majorEastAsia" w:eastAsiaTheme="majorEastAsia" w:hAnsiTheme="majorEastAsia" w:hint="eastAsia"/>
        </w:rPr>
        <w:t>認定申請書の表には、</w:t>
      </w:r>
      <w:r w:rsidR="004B34D7">
        <w:rPr>
          <w:rFonts w:asciiTheme="majorEastAsia" w:eastAsiaTheme="majorEastAsia" w:hAnsiTheme="majorEastAsia" w:hint="eastAsia"/>
        </w:rPr>
        <w:t>ａ．</w:t>
      </w:r>
      <w:r w:rsidR="00FD55C5">
        <w:rPr>
          <w:rFonts w:asciiTheme="majorEastAsia" w:eastAsiaTheme="majorEastAsia" w:hAnsiTheme="majorEastAsia" w:hint="eastAsia"/>
        </w:rPr>
        <w:t>欄に記載する指定業種（日本標準産業分類の細分類番号</w:t>
      </w:r>
    </w:p>
    <w:p w:rsidR="00FD55C5" w:rsidRDefault="00FD55C5" w:rsidP="00FD55C5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と細分類業種名）と同じ業種を記載。</w:t>
      </w:r>
      <w:r>
        <w:rPr>
          <w:rFonts w:asciiTheme="majorEastAsia" w:eastAsiaTheme="majorEastAsia" w:hAnsiTheme="majorEastAsia" w:hint="eastAsia"/>
        </w:rPr>
        <w:t>ａ．</w:t>
      </w:r>
      <w:r>
        <w:rPr>
          <w:rFonts w:asciiTheme="majorEastAsia" w:eastAsiaTheme="majorEastAsia" w:hAnsiTheme="majorEastAsia" w:hint="eastAsia"/>
        </w:rPr>
        <w:t>欄には売上高が把握できている指定業種</w:t>
      </w:r>
    </w:p>
    <w:p w:rsidR="00D7500C" w:rsidRDefault="00FD55C5" w:rsidP="00FD55C5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のみの記載でも可。</w:t>
      </w:r>
      <w:r w:rsidR="004B34D7">
        <w:rPr>
          <w:rFonts w:asciiTheme="majorEastAsia" w:eastAsiaTheme="majorEastAsia" w:hAnsiTheme="majorEastAsia"/>
        </w:rPr>
        <w:t xml:space="preserve"> </w:t>
      </w:r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※２：指定業種の売上高を合算して記載することも可</w:t>
      </w:r>
      <w:r w:rsidR="00FD55C5">
        <w:rPr>
          <w:rFonts w:asciiTheme="majorEastAsia" w:eastAsiaTheme="majorEastAsia" w:hAnsiTheme="majorEastAsia" w:hint="eastAsia"/>
        </w:rPr>
        <w:t>。</w:t>
      </w:r>
    </w:p>
    <w:p w:rsidR="000C7531" w:rsidRDefault="000C7531" w:rsidP="00D7500C">
      <w:pPr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C13FCC" w:rsidRDefault="00C13FCC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（表２：</w:t>
      </w:r>
      <w:r w:rsidR="00FD55C5">
        <w:rPr>
          <w:rFonts w:asciiTheme="majorEastAsia" w:eastAsiaTheme="majorEastAsia" w:hAnsiTheme="majorEastAsia" w:hint="eastAsia"/>
        </w:rPr>
        <w:t>全体の売上高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1"/>
        <w:gridCol w:w="2840"/>
        <w:gridCol w:w="2813"/>
      </w:tblGrid>
      <w:tr w:rsidR="00FD55C5" w:rsidTr="00FD55C5">
        <w:trPr>
          <w:trHeight w:val="388"/>
        </w:trPr>
        <w:tc>
          <w:tcPr>
            <w:tcW w:w="2841" w:type="dxa"/>
          </w:tcPr>
          <w:p w:rsidR="00FD55C5" w:rsidRDefault="00FD55C5" w:rsidP="00FD55C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最近３か月の前年同期の全体の売上高</w:t>
            </w:r>
          </w:p>
        </w:tc>
        <w:tc>
          <w:tcPr>
            <w:tcW w:w="2840" w:type="dxa"/>
          </w:tcPr>
          <w:p w:rsidR="00FD55C5" w:rsidRDefault="00FD55C5" w:rsidP="00FD55C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最近３か月（平成　　年　　月～平成　　年　　月）の全体の売上高</w:t>
            </w:r>
          </w:p>
        </w:tc>
        <w:tc>
          <w:tcPr>
            <w:tcW w:w="2813" w:type="dxa"/>
          </w:tcPr>
          <w:p w:rsidR="00FD55C5" w:rsidRDefault="00FD55C5" w:rsidP="00FD55C5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減少額</w:t>
            </w:r>
          </w:p>
        </w:tc>
      </w:tr>
      <w:tr w:rsidR="00FD55C5" w:rsidTr="00FD55C5">
        <w:trPr>
          <w:trHeight w:val="388"/>
        </w:trPr>
        <w:tc>
          <w:tcPr>
            <w:tcW w:w="2841" w:type="dxa"/>
          </w:tcPr>
          <w:p w:rsidR="00FD55C5" w:rsidRDefault="00FD55C5" w:rsidP="00FD55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FD55C5" w:rsidRDefault="00FD55C5" w:rsidP="00FD55C5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</w:t>
            </w:r>
          </w:p>
        </w:tc>
        <w:tc>
          <w:tcPr>
            <w:tcW w:w="2840" w:type="dxa"/>
          </w:tcPr>
          <w:p w:rsidR="00FD55C5" w:rsidRDefault="00FD55C5" w:rsidP="00FD55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FD55C5" w:rsidRDefault="00FD55C5" w:rsidP="00FD55C5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</w:t>
            </w:r>
          </w:p>
        </w:tc>
        <w:tc>
          <w:tcPr>
            <w:tcW w:w="2813" w:type="dxa"/>
          </w:tcPr>
          <w:p w:rsidR="00FD55C5" w:rsidRDefault="00FD55C5" w:rsidP="00FD55C5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C13FCC" w:rsidRDefault="00FD55C5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（１）前年の企業全体の売上高等に対する、指定業種に属する事業の売上高等の減少額等の割合</w:t>
      </w:r>
    </w:p>
    <w:p w:rsidR="00C13FCC" w:rsidRDefault="006535F9" w:rsidP="00D7500C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3910965</wp:posOffset>
                </wp:positionH>
                <wp:positionV relativeFrom="paragraph">
                  <wp:posOffset>13970</wp:posOffset>
                </wp:positionV>
                <wp:extent cx="18192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F9" w:rsidRPr="006535F9" w:rsidRDefault="006535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35F9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6535F9">
                              <w:rPr>
                                <w:rFonts w:asciiTheme="majorEastAsia" w:eastAsiaTheme="majorEastAsia" w:hAnsiTheme="majorEastAsia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％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7.95pt;margin-top:1.1pt;width:14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" filled="f" stroked="f" strokeweight=".5pt">
                <v:textbox>
                  <w:txbxContent>
                    <w:p w:rsidR="006535F9" w:rsidRPr="006535F9" w:rsidRDefault="006535F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535F9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Pr="006535F9">
                        <w:rPr>
                          <w:rFonts w:asciiTheme="majorEastAsia" w:eastAsiaTheme="majorEastAsia" w:hAnsiTheme="majorEastAsia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＝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％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FCC" w:rsidRPr="00C13FCC">
        <w:rPr>
          <w:rFonts w:asciiTheme="majorEastAsia" w:eastAsiaTheme="majorEastAsia" w:hAnsiTheme="majorEastAsia" w:hint="eastAsia"/>
          <w:u w:val="single"/>
        </w:rPr>
        <w:t xml:space="preserve">【Ｂ】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円　－　</w:t>
      </w:r>
      <w:r w:rsidRPr="006535F9">
        <w:rPr>
          <w:rFonts w:asciiTheme="majorEastAsia" w:eastAsiaTheme="majorEastAsia" w:hAnsiTheme="majorEastAsia" w:hint="eastAsia"/>
          <w:u w:val="single"/>
        </w:rPr>
        <w:t>【Ａ】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円　</w:t>
      </w:r>
    </w:p>
    <w:p w:rsidR="006535F9" w:rsidRDefault="006535F9" w:rsidP="00D7500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FD55C5">
        <w:rPr>
          <w:rFonts w:asciiTheme="majorEastAsia" w:eastAsiaTheme="majorEastAsia" w:hAnsiTheme="majorEastAsia" w:hint="eastAsia"/>
        </w:rPr>
        <w:t>【</w:t>
      </w:r>
      <w:r w:rsidR="00FD55C5">
        <w:rPr>
          <w:rFonts w:asciiTheme="majorEastAsia" w:eastAsiaTheme="majorEastAsia" w:hAnsiTheme="majorEastAsia" w:hint="eastAsia"/>
        </w:rPr>
        <w:t>Ｄ</w:t>
      </w:r>
      <w:r w:rsidRPr="006535F9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　　　　　　　　円　　　</w:t>
      </w:r>
    </w:p>
    <w:p w:rsidR="00FD55C5" w:rsidRDefault="00FD55C5" w:rsidP="00FD55C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企業全体の売上高等の減少率</w:t>
      </w:r>
    </w:p>
    <w:p w:rsidR="00FD55C5" w:rsidRDefault="00FD55C5" w:rsidP="00FD55C5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D7D6" wp14:editId="68791AA9">
                <wp:simplePos x="0" y="0"/>
                <wp:positionH relativeFrom="margin">
                  <wp:posOffset>3910965</wp:posOffset>
                </wp:positionH>
                <wp:positionV relativeFrom="paragraph">
                  <wp:posOffset>13970</wp:posOffset>
                </wp:positionV>
                <wp:extent cx="18192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5C5" w:rsidRPr="006535F9" w:rsidRDefault="00FD55C5" w:rsidP="00FD55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535F9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Pr="006535F9">
                              <w:rPr>
                                <w:rFonts w:asciiTheme="majorEastAsia" w:eastAsiaTheme="majorEastAsia" w:hAnsiTheme="majorEastAsia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％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D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07.95pt;margin-top:1.1pt;width:14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HaoQ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" filled="f" stroked="f" strokeweight=".5pt">
                <v:textbox>
                  <w:txbxContent>
                    <w:p w:rsidR="00FD55C5" w:rsidRPr="006535F9" w:rsidRDefault="00FD55C5" w:rsidP="00FD55C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535F9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Pr="006535F9">
                        <w:rPr>
                          <w:rFonts w:asciiTheme="majorEastAsia" w:eastAsiaTheme="majorEastAsia" w:hAnsiTheme="majorEastAsia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＝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％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u w:val="single"/>
        </w:rPr>
        <w:t>【</w:t>
      </w:r>
      <w:r>
        <w:rPr>
          <w:rFonts w:asciiTheme="majorEastAsia" w:eastAsiaTheme="majorEastAsia" w:hAnsiTheme="majorEastAsia" w:hint="eastAsia"/>
        </w:rPr>
        <w:t>Ｄ</w:t>
      </w:r>
      <w:r w:rsidRPr="00C13FCC">
        <w:rPr>
          <w:rFonts w:asciiTheme="majorEastAsia" w:eastAsiaTheme="majorEastAsia" w:hAnsiTheme="majorEastAsia" w:hint="eastAsia"/>
          <w:u w:val="single"/>
        </w:rPr>
        <w:t xml:space="preserve">】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円　－　</w:t>
      </w:r>
      <w:r>
        <w:rPr>
          <w:rFonts w:asciiTheme="majorEastAsia" w:eastAsiaTheme="majorEastAsia" w:hAnsiTheme="majorEastAsia" w:hint="eastAsia"/>
          <w:u w:val="single"/>
        </w:rPr>
        <w:t>【</w:t>
      </w:r>
      <w:r>
        <w:rPr>
          <w:rFonts w:asciiTheme="majorEastAsia" w:eastAsiaTheme="majorEastAsia" w:hAnsiTheme="majorEastAsia" w:hint="eastAsia"/>
        </w:rPr>
        <w:t>Ｃ</w:t>
      </w:r>
      <w:r w:rsidRPr="006535F9">
        <w:rPr>
          <w:rFonts w:asciiTheme="majorEastAsia" w:eastAsiaTheme="majorEastAsia" w:hAnsiTheme="majorEastAsia" w:hint="eastAsia"/>
          <w:u w:val="single"/>
        </w:rPr>
        <w:t>】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円　</w:t>
      </w:r>
    </w:p>
    <w:p w:rsidR="00FD55C5" w:rsidRDefault="00FD55C5" w:rsidP="00FD55C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【Ｄ</w:t>
      </w:r>
      <w:r w:rsidRPr="006535F9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　　　　　　　　円　　　</w:t>
      </w:r>
    </w:p>
    <w:p w:rsidR="00FD55C5" w:rsidRDefault="00FD55C5" w:rsidP="00D7500C">
      <w:pPr>
        <w:jc w:val="left"/>
        <w:rPr>
          <w:rFonts w:asciiTheme="majorEastAsia" w:eastAsiaTheme="majorEastAsia" w:hAnsiTheme="majorEastAsia" w:hint="eastAsia"/>
        </w:rPr>
      </w:pP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（宛先）吉賀町長　　　　　　　　</w:t>
      </w:r>
    </w:p>
    <w:p w:rsidR="006535F9" w:rsidRDefault="006535F9" w:rsidP="00D7500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上記のとおり相違ありません。</w:t>
      </w:r>
    </w:p>
    <w:p w:rsidR="006535F9" w:rsidRDefault="006535F9" w:rsidP="00D7500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令和　　　年　　　月　　　　日</w:t>
      </w:r>
    </w:p>
    <w:p w:rsidR="006535F9" w:rsidRDefault="006535F9" w:rsidP="006535F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（申請者）　　　　　　　　　　　　　　　</w:t>
      </w:r>
    </w:p>
    <w:p w:rsidR="006535F9" w:rsidRP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住　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6535F9" w:rsidRP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会社名（商号）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6535F9" w:rsidRDefault="006535F9" w:rsidP="006535F9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535F9">
        <w:rPr>
          <w:rFonts w:asciiTheme="majorEastAsia" w:eastAsiaTheme="majorEastAsia" w:hAnsiTheme="majorEastAsia" w:hint="eastAsia"/>
          <w:u w:val="single"/>
        </w:rPr>
        <w:t xml:space="preserve">代表者（氏名）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535F9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6D35B9" w:rsidRDefault="006D35B9" w:rsidP="006D35B9">
      <w:pPr>
        <w:jc w:val="right"/>
        <w:rPr>
          <w:rFonts w:asciiTheme="majorEastAsia" w:eastAsiaTheme="majorEastAsia" w:hAnsiTheme="majorEastAsia"/>
          <w:u w:val="single"/>
        </w:rPr>
      </w:pPr>
    </w:p>
    <w:p w:rsidR="006D35B9" w:rsidRPr="006D35B9" w:rsidRDefault="006D35B9" w:rsidP="006D35B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（注）認定申請にあたっては、</w:t>
      </w:r>
      <w:r w:rsidR="001F00CE">
        <w:rPr>
          <w:rFonts w:asciiTheme="majorEastAsia" w:eastAsiaTheme="majorEastAsia" w:hAnsiTheme="majorEastAsia" w:hint="eastAsia"/>
        </w:rPr>
        <w:t>表１に記載している指定業種に属する事業を</w:t>
      </w:r>
      <w:r>
        <w:rPr>
          <w:rFonts w:asciiTheme="majorEastAsia" w:eastAsiaTheme="majorEastAsia" w:hAnsiTheme="majorEastAsia" w:hint="eastAsia"/>
        </w:rPr>
        <w:t>営んでいる</w:t>
      </w:r>
      <w:r w:rsidR="001F00CE">
        <w:rPr>
          <w:rFonts w:asciiTheme="majorEastAsia" w:eastAsiaTheme="majorEastAsia" w:hAnsiTheme="majorEastAsia" w:hint="eastAsia"/>
        </w:rPr>
        <w:t>ことが</w:t>
      </w:r>
      <w:r>
        <w:rPr>
          <w:rFonts w:asciiTheme="majorEastAsia" w:eastAsiaTheme="majorEastAsia" w:hAnsiTheme="majorEastAsia" w:hint="eastAsia"/>
        </w:rPr>
        <w:t>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6D35B9" w:rsidRPr="006D35B9" w:rsidSect="00FD55C5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B0" w:rsidRDefault="007767B0" w:rsidP="007767B0">
      <w:r>
        <w:separator/>
      </w:r>
    </w:p>
  </w:endnote>
  <w:endnote w:type="continuationSeparator" w:id="0">
    <w:p w:rsidR="007767B0" w:rsidRDefault="007767B0" w:rsidP="007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B0" w:rsidRDefault="007767B0" w:rsidP="007767B0">
      <w:r>
        <w:separator/>
      </w:r>
    </w:p>
  </w:footnote>
  <w:footnote w:type="continuationSeparator" w:id="0">
    <w:p w:rsidR="007767B0" w:rsidRDefault="007767B0" w:rsidP="0077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0C7531"/>
    <w:rsid w:val="001F00CE"/>
    <w:rsid w:val="004B34D7"/>
    <w:rsid w:val="004B6C09"/>
    <w:rsid w:val="004B6F3E"/>
    <w:rsid w:val="00616709"/>
    <w:rsid w:val="006535F9"/>
    <w:rsid w:val="006D35B9"/>
    <w:rsid w:val="007767B0"/>
    <w:rsid w:val="00AC5A1A"/>
    <w:rsid w:val="00C13FCC"/>
    <w:rsid w:val="00D7500C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77491-7B45-47A7-8D2F-1C1F67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7B0"/>
  </w:style>
  <w:style w:type="paragraph" w:styleId="a6">
    <w:name w:val="footer"/>
    <w:basedOn w:val="a"/>
    <w:link w:val="a7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1533-FEAB-4F1B-87C2-D3F9D182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6</cp:revision>
  <dcterms:created xsi:type="dcterms:W3CDTF">2022-02-28T06:10:00Z</dcterms:created>
  <dcterms:modified xsi:type="dcterms:W3CDTF">2022-02-28T08:15:00Z</dcterms:modified>
</cp:coreProperties>
</file>